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71237" w14:textId="7A3D8731" w:rsidR="00F6661F" w:rsidRPr="00F6661F" w:rsidRDefault="00CD3251" w:rsidP="00F6661F">
      <w:pPr>
        <w:rPr>
          <w:b/>
          <w:bCs/>
        </w:rPr>
      </w:pPr>
      <w:r>
        <w:rPr>
          <w:noProof/>
        </w:rPr>
        <w:drawing>
          <wp:inline distT="0" distB="0" distL="0" distR="0" wp14:anchorId="5025F5A9" wp14:editId="4A83DC4E">
            <wp:extent cx="6120130" cy="8732520"/>
            <wp:effectExtent l="0" t="0" r="0" b="0"/>
            <wp:docPr id="1036842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 b="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49D56" w14:textId="7E75669A" w:rsidR="00854157" w:rsidRDefault="00854157" w:rsidP="00003B49">
      <w:pPr>
        <w:pStyle w:val="a7"/>
        <w:numPr>
          <w:ilvl w:val="0"/>
          <w:numId w:val="4"/>
        </w:numPr>
      </w:pPr>
      <w:r>
        <w:lastRenderedPageBreak/>
        <w:t xml:space="preserve">организует проведение оценки коррупционных рисков; </w:t>
      </w:r>
    </w:p>
    <w:p w14:paraId="3E18BE54" w14:textId="77777777" w:rsidR="00854157" w:rsidRDefault="00854157" w:rsidP="00003B49">
      <w:pPr>
        <w:pStyle w:val="a7"/>
        <w:numPr>
          <w:ilvl w:val="0"/>
          <w:numId w:val="4"/>
        </w:numPr>
      </w:pPr>
      <w:r>
        <w:t xml:space="preserve">выявляет и устраняет причины и условия, порождающие коррупцию; </w:t>
      </w:r>
    </w:p>
    <w:p w14:paraId="0AD4D705" w14:textId="0FA167D3" w:rsidR="00854157" w:rsidRDefault="00854157" w:rsidP="00003B49">
      <w:pPr>
        <w:pStyle w:val="a7"/>
        <w:numPr>
          <w:ilvl w:val="0"/>
          <w:numId w:val="4"/>
        </w:numPr>
      </w:pPr>
      <w:r>
        <w:t xml:space="preserve">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 </w:t>
      </w:r>
    </w:p>
    <w:p w14:paraId="50BE125C" w14:textId="77777777" w:rsidR="00854157" w:rsidRDefault="00854157" w:rsidP="00003B49">
      <w:pPr>
        <w:pStyle w:val="a7"/>
        <w:numPr>
          <w:ilvl w:val="0"/>
          <w:numId w:val="4"/>
        </w:numPr>
      </w:pPr>
      <w:r>
        <w:t xml:space="preserve">организует заполнение и рассмотрение деклараций о конфликте интересов; </w:t>
      </w:r>
    </w:p>
    <w:p w14:paraId="7FE80708" w14:textId="77777777" w:rsidR="00854157" w:rsidRDefault="00854157" w:rsidP="00003B49">
      <w:pPr>
        <w:pStyle w:val="a7"/>
        <w:numPr>
          <w:ilvl w:val="0"/>
          <w:numId w:val="4"/>
        </w:numPr>
      </w:pPr>
      <w:r>
        <w:t xml:space="preserve">организует обучающие мероприятия по вопросам профилактики и противодействия коррупции и индивидуального консультирования работников; </w:t>
      </w:r>
    </w:p>
    <w:p w14:paraId="22498813" w14:textId="7D4C738A" w:rsidR="00854157" w:rsidRDefault="00854157" w:rsidP="00003B49">
      <w:pPr>
        <w:pStyle w:val="a7"/>
        <w:numPr>
          <w:ilvl w:val="0"/>
          <w:numId w:val="4"/>
        </w:numPr>
      </w:pPr>
      <w:r>
        <w:t xml:space="preserve">оказывает содействие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коррупции:; </w:t>
      </w:r>
    </w:p>
    <w:p w14:paraId="79F60FA6" w14:textId="348AB62F" w:rsidR="00854157" w:rsidRDefault="00854157" w:rsidP="00003B49">
      <w:pPr>
        <w:pStyle w:val="a7"/>
        <w:numPr>
          <w:ilvl w:val="0"/>
          <w:numId w:val="4"/>
        </w:numPr>
      </w:pPr>
      <w:r>
        <w:t xml:space="preserve">оказывает содействие уполномоченным представителям правоохранительных </w:t>
      </w:r>
    </w:p>
    <w:p w14:paraId="716BC1D1" w14:textId="77777777" w:rsidR="00854157" w:rsidRDefault="00854157" w:rsidP="00003B49">
      <w:pPr>
        <w:pStyle w:val="a7"/>
        <w:numPr>
          <w:ilvl w:val="0"/>
          <w:numId w:val="4"/>
        </w:numPr>
      </w:pPr>
      <w:r>
        <w:t>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14:paraId="6FC34FD5" w14:textId="5333485C" w:rsidR="00854157" w:rsidRDefault="00854157" w:rsidP="00003B49">
      <w:pPr>
        <w:pStyle w:val="a7"/>
        <w:numPr>
          <w:ilvl w:val="0"/>
          <w:numId w:val="4"/>
        </w:numPr>
      </w:pPr>
      <w:r>
        <w:t xml:space="preserve">проводит оценку результатов антикоррупционной работы и подготовку соответствующих отчетных материалов Учредителю. </w:t>
      </w:r>
    </w:p>
    <w:p w14:paraId="354517B1" w14:textId="468F47AF" w:rsidR="00854157" w:rsidRDefault="00854157" w:rsidP="00003B49">
      <w:pPr>
        <w:pStyle w:val="a7"/>
        <w:numPr>
          <w:ilvl w:val="0"/>
          <w:numId w:val="4"/>
        </w:numPr>
      </w:pPr>
      <w:r>
        <w:t xml:space="preserve">осуществляет регулярный мониторинг хода и эффективности реализации антикоррупционной политики, ежегодно представляет совету детского сада соответствующий отчет, вносит в антикоррупционную политику изменения и дополнения; </w:t>
      </w:r>
    </w:p>
    <w:p w14:paraId="32DA9A63" w14:textId="7D049E98" w:rsidR="00854157" w:rsidRDefault="00854157" w:rsidP="00003B49">
      <w:pPr>
        <w:pStyle w:val="a7"/>
        <w:numPr>
          <w:ilvl w:val="0"/>
          <w:numId w:val="4"/>
        </w:numPr>
      </w:pPr>
      <w:r>
        <w:t xml:space="preserve">вырабатывает оптимальные механизмы защиты от проникновения коррупции в детский сад, снижению в ней коррупционных рисков; </w:t>
      </w:r>
    </w:p>
    <w:p w14:paraId="0761931F" w14:textId="4F80DE40" w:rsidR="00854157" w:rsidRDefault="00854157" w:rsidP="00003B49">
      <w:pPr>
        <w:pStyle w:val="a7"/>
        <w:numPr>
          <w:ilvl w:val="0"/>
          <w:numId w:val="4"/>
        </w:numPr>
      </w:pPr>
      <w:r>
        <w:t xml:space="preserve">оказывает консультативную помощь субъектам антикоррупционной политики </w:t>
      </w:r>
    </w:p>
    <w:p w14:paraId="4555C6DB" w14:textId="77AD2F10" w:rsidR="00854157" w:rsidRDefault="00854157" w:rsidP="00003B49">
      <w:pPr>
        <w:pStyle w:val="a7"/>
        <w:numPr>
          <w:ilvl w:val="0"/>
          <w:numId w:val="4"/>
        </w:numPr>
      </w:pPr>
      <w:r>
        <w:t xml:space="preserve">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 </w:t>
      </w:r>
    </w:p>
    <w:p w14:paraId="7EA4F51E" w14:textId="12500F99" w:rsidR="00854157" w:rsidRDefault="00854157" w:rsidP="00003B49">
      <w:pPr>
        <w:pStyle w:val="a7"/>
        <w:numPr>
          <w:ilvl w:val="0"/>
          <w:numId w:val="4"/>
        </w:numPr>
      </w:pPr>
      <w: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14:paraId="3EC4F2FD" w14:textId="77777777" w:rsidR="00854157" w:rsidRDefault="00854157" w:rsidP="00854157">
      <w:pPr>
        <w:pStyle w:val="a7"/>
        <w:ind w:left="360"/>
        <w:jc w:val="center"/>
      </w:pPr>
    </w:p>
    <w:p w14:paraId="42FE7C19" w14:textId="70BD3E73" w:rsidR="00854157" w:rsidRDefault="00854157" w:rsidP="00854157">
      <w:pPr>
        <w:pStyle w:val="a7"/>
        <w:ind w:left="360"/>
        <w:jc w:val="center"/>
      </w:pPr>
      <w:r>
        <w:t>3. ПОРЯДОК УВЕДОМЛЕНИЯ О ФАКТАХ ОБРАЩЕНИЯ В ЦЕЛЯХ СКЛОНЕНИЯ РАБОТНИКОВ К СОВЕРШЕНИЮ КОРРУПЩИОННЫХ ПРАВОНАРУШЕНИЙ</w:t>
      </w:r>
    </w:p>
    <w:p w14:paraId="37EB9E07" w14:textId="17435C11" w:rsidR="00854157" w:rsidRDefault="00854157" w:rsidP="00003B49">
      <w:r>
        <w:t xml:space="preserve">3.1. Уведомление о фактах обращения в целях склонения работников </w:t>
      </w:r>
      <w:r w:rsidR="00003B49">
        <w:t xml:space="preserve">к </w:t>
      </w:r>
      <w:r>
        <w:t xml:space="preserve">совершению </w:t>
      </w:r>
      <w:r w:rsidR="00003B49">
        <w:t>коррупционных</w:t>
      </w:r>
      <w:r>
        <w:t xml:space="preserve"> правонарушений (далее уведомление) </w:t>
      </w:r>
      <w:r w:rsidR="00003B49">
        <w:t>осуществляется</w:t>
      </w:r>
      <w:r>
        <w:t xml:space="preserve">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 </w:t>
      </w:r>
    </w:p>
    <w:p w14:paraId="651A4F4D" w14:textId="32BC5F27" w:rsidR="00854157" w:rsidRDefault="00854157" w:rsidP="00003B49">
      <w:r>
        <w:lastRenderedPageBreak/>
        <w:t>3,2. Работник обязан незамедлительно уведомить ответственного за реализацию антикоррупционной политики обо всех случаях обращения к нему каких-либо лиц</w:t>
      </w:r>
      <w:r w:rsidR="00003B49">
        <w:t xml:space="preserve"> </w:t>
      </w:r>
      <w:r>
        <w:t xml:space="preserve">в целях склонения его к совершению </w:t>
      </w:r>
      <w:r w:rsidR="00003B49">
        <w:t>коррупционных</w:t>
      </w:r>
      <w:r>
        <w:t xml:space="preserve"> правонарушений. В случае нахождения ответственного в командировке, в отпуске, вне рабочего места работник обязан уведомить незамедлительно с момента прибытия на работу либо по телефону, в течение 3 дней. </w:t>
      </w:r>
    </w:p>
    <w:p w14:paraId="3D61383B" w14:textId="77777777" w:rsidR="00854157" w:rsidRDefault="00854157" w:rsidP="00003B49">
      <w:r>
        <w:t xml:space="preserve">3.3. Перечень сведений, подлежащих отражению в уведомлении, должен содержать: </w:t>
      </w:r>
    </w:p>
    <w:p w14:paraId="1A35123E" w14:textId="2D2EC6DB" w:rsidR="00003B49" w:rsidRDefault="00003B49" w:rsidP="00003B49">
      <w:pPr>
        <w:pStyle w:val="a7"/>
        <w:numPr>
          <w:ilvl w:val="0"/>
          <w:numId w:val="5"/>
        </w:numPr>
      </w:pPr>
      <w:r>
        <w:t xml:space="preserve">фамилию, имя, отчество, должность, место жительства и телефон лица, направившего уведомление; </w:t>
      </w:r>
    </w:p>
    <w:p w14:paraId="7A365A28" w14:textId="77777777" w:rsidR="00003B49" w:rsidRDefault="00003B49" w:rsidP="00003B49">
      <w:pPr>
        <w:pStyle w:val="a7"/>
        <w:numPr>
          <w:ilvl w:val="0"/>
          <w:numId w:val="5"/>
        </w:numPr>
      </w:pPr>
      <w:r>
        <w:t xml:space="preserve"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14:paraId="7E7E98A8" w14:textId="77777777" w:rsidR="00003B49" w:rsidRDefault="00003B49" w:rsidP="00003B49">
      <w:pPr>
        <w:pStyle w:val="a7"/>
        <w:numPr>
          <w:ilvl w:val="0"/>
          <w:numId w:val="5"/>
        </w:numPr>
      </w:pPr>
      <w:r>
        <w:t xml:space="preserve">подробные сведения о коррупционных правонарушениях, которые должен был бы совершить работник по просьбе обратившихся лиц; </w:t>
      </w:r>
    </w:p>
    <w:p w14:paraId="2F555776" w14:textId="77777777" w:rsidR="00003B49" w:rsidRDefault="00003B49" w:rsidP="00003B49">
      <w:pPr>
        <w:pStyle w:val="a7"/>
        <w:numPr>
          <w:ilvl w:val="0"/>
          <w:numId w:val="5"/>
        </w:numPr>
      </w:pPr>
      <w:r>
        <w:t xml:space="preserve">все известные сведения о физическом (юридическом) лице, склоняющем к коррупционному правонарушению; </w:t>
      </w:r>
    </w:p>
    <w:p w14:paraId="49F7C7B2" w14:textId="1138AD9A" w:rsidR="00854157" w:rsidRDefault="00003B49" w:rsidP="00003B49">
      <w:pPr>
        <w:pStyle w:val="a7"/>
        <w:numPr>
          <w:ilvl w:val="0"/>
          <w:numId w:val="5"/>
        </w:numPr>
      </w:pPr>
      <w:r>
        <w:t xml:space="preserve"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14:paraId="41B4D4F3" w14:textId="77777777" w:rsidR="00854157" w:rsidRDefault="00854157" w:rsidP="00003B49">
      <w:r>
        <w:t xml:space="preserve">3.4.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14:paraId="515A4D96" w14:textId="77777777" w:rsidR="00854157" w:rsidRDefault="00854157" w:rsidP="00003B49">
      <w:r>
        <w:t xml:space="preserve">3.5. Ответственный, приняв уведомление, помимо его регистрации в журнале, обязан выдать работнику, направившему уведомление, под роспись талон- уведомление с указанием данных о лице, принявшем уведомление, дате и времени его принятия. После заполнения корешок талона-уведомления остается У тветственного,а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14:paraId="65E26356" w14:textId="77777777" w:rsidR="00624585" w:rsidRDefault="00624585" w:rsidP="00624585">
      <w:r>
        <w:t xml:space="preserve">Отказ в регистрации уведомления. а также невыдача талона- уведомления не допускается. </w:t>
      </w:r>
    </w:p>
    <w:p w14:paraId="3909BF19" w14:textId="77777777" w:rsidR="00624585" w:rsidRDefault="00624585" w:rsidP="00624585">
      <w:r>
        <w:t xml:space="preserve">3.6. Конфиденциальность полученных сведений обеспечивается заведующим ДОУ </w:t>
      </w:r>
    </w:p>
    <w:p w14:paraId="17EA0514" w14:textId="07D199B3" w:rsidR="00624585" w:rsidRDefault="00624585" w:rsidP="00624585">
      <w:pPr>
        <w:jc w:val="center"/>
      </w:pPr>
      <w:r>
        <w:t>4. ОТВЕТСТВЕННОСТЬ</w:t>
      </w:r>
    </w:p>
    <w:p w14:paraId="45F4E84A" w14:textId="199583B2" w:rsidR="00624585" w:rsidRDefault="00624585" w:rsidP="00624585">
      <w:r>
        <w:t xml:space="preserve"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</w:t>
      </w:r>
      <w:r>
        <w:lastRenderedPageBreak/>
        <w:t xml:space="preserve">дисциплинарную ответственность В порядке, определенном трудовым законодательством. </w:t>
      </w:r>
    </w:p>
    <w:p w14:paraId="5F80404A" w14:textId="77777777" w:rsidR="00624585" w:rsidRDefault="00624585" w:rsidP="00624585">
      <w:r>
        <w:t xml:space="preserve">4.2 Ответственность за реализацию антикоррупционной политики в ДОУ несет </w:t>
      </w:r>
    </w:p>
    <w:p w14:paraId="562F35D1" w14:textId="77777777" w:rsidR="00624585" w:rsidRDefault="00624585" w:rsidP="00624585">
      <w:r>
        <w:t xml:space="preserve">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 </w:t>
      </w:r>
    </w:p>
    <w:p w14:paraId="6F8481B8" w14:textId="6C307215" w:rsidR="00854157" w:rsidRPr="00F6661F" w:rsidRDefault="00624585" w:rsidP="00624585">
      <w:r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sectPr w:rsidR="00854157" w:rsidRPr="00F6661F" w:rsidSect="00587A2C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783"/>
    <w:multiLevelType w:val="hybridMultilevel"/>
    <w:tmpl w:val="68C24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9416D2"/>
    <w:multiLevelType w:val="hybridMultilevel"/>
    <w:tmpl w:val="68CE21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D93D12"/>
    <w:multiLevelType w:val="hybridMultilevel"/>
    <w:tmpl w:val="18BEA6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8E43A77"/>
    <w:multiLevelType w:val="hybridMultilevel"/>
    <w:tmpl w:val="42D0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57779"/>
    <w:multiLevelType w:val="hybridMultilevel"/>
    <w:tmpl w:val="714009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9765465">
    <w:abstractNumId w:val="2"/>
  </w:num>
  <w:num w:numId="2" w16cid:durableId="590897859">
    <w:abstractNumId w:val="1"/>
  </w:num>
  <w:num w:numId="3" w16cid:durableId="1359359150">
    <w:abstractNumId w:val="4"/>
  </w:num>
  <w:num w:numId="4" w16cid:durableId="1726099645">
    <w:abstractNumId w:val="0"/>
  </w:num>
  <w:num w:numId="5" w16cid:durableId="1224683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1F"/>
    <w:rsid w:val="00003B49"/>
    <w:rsid w:val="002B5DA6"/>
    <w:rsid w:val="003605DC"/>
    <w:rsid w:val="00464A49"/>
    <w:rsid w:val="00587A2C"/>
    <w:rsid w:val="00624585"/>
    <w:rsid w:val="00700BAC"/>
    <w:rsid w:val="00854157"/>
    <w:rsid w:val="009063A4"/>
    <w:rsid w:val="00CD3251"/>
    <w:rsid w:val="00F6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72EB"/>
  <w15:chartTrackingRefBased/>
  <w15:docId w15:val="{29B15684-8CC8-4540-942B-00BAFA0E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A2C"/>
    <w:pPr>
      <w:spacing w:after="12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66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6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6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6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66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66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66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66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66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66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66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66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66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6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6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6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66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66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66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66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66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661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66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cp:lastPrinted>2026-01-29T06:06:00Z</cp:lastPrinted>
  <dcterms:created xsi:type="dcterms:W3CDTF">2026-01-29T06:07:00Z</dcterms:created>
  <dcterms:modified xsi:type="dcterms:W3CDTF">2026-02-02T02:57:00Z</dcterms:modified>
</cp:coreProperties>
</file>